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C69AA0" w14:textId="092BBCC3" w:rsidR="00172D86" w:rsidRPr="00514ED1" w:rsidRDefault="000C6ADC">
      <w:pPr>
        <w:rPr>
          <w:b/>
          <w:bCs/>
          <w:sz w:val="36"/>
          <w:szCs w:val="36"/>
          <w:lang w:val="es-ES"/>
        </w:rPr>
      </w:pPr>
      <w:r w:rsidRPr="00514ED1">
        <w:rPr>
          <w:b/>
          <w:bCs/>
          <w:sz w:val="36"/>
          <w:szCs w:val="36"/>
          <w:lang w:val="es-ES"/>
        </w:rPr>
        <w:t>InfoTVWeb</w:t>
      </w:r>
    </w:p>
    <w:p w14:paraId="31AC58F6" w14:textId="77777777" w:rsidR="009B2B36" w:rsidRPr="009B2B36" w:rsidRDefault="009B2B36" w:rsidP="009B2B36">
      <w:pPr>
        <w:rPr>
          <w:lang w:val="es-ES"/>
        </w:rPr>
      </w:pPr>
    </w:p>
    <w:p w14:paraId="3BDDB041" w14:textId="46F804E1" w:rsidR="009B2B36" w:rsidRPr="009B2B36" w:rsidRDefault="009B2B36" w:rsidP="009B2B36">
      <w:pPr>
        <w:rPr>
          <w:b/>
          <w:bCs/>
          <w:lang w:val="es-ES"/>
        </w:rPr>
      </w:pPr>
      <w:r w:rsidRPr="009B2B36">
        <w:rPr>
          <w:b/>
          <w:bCs/>
          <w:lang w:val="es-ES"/>
        </w:rPr>
        <w:t>Documento de Requerimientos para la Aplicación Web de Cartelera en Complejos de Cine</w:t>
      </w:r>
    </w:p>
    <w:p w14:paraId="42BF941E" w14:textId="77777777" w:rsidR="009B2B36" w:rsidRPr="009B2B36" w:rsidRDefault="009B2B36" w:rsidP="009B2B36">
      <w:pPr>
        <w:rPr>
          <w:lang w:val="es-ES"/>
        </w:rPr>
      </w:pPr>
    </w:p>
    <w:p w14:paraId="4AA208F5" w14:textId="47F5B5DA" w:rsidR="009B2B36" w:rsidRPr="009B2B36" w:rsidRDefault="009B2B36" w:rsidP="009B2B36">
      <w:pPr>
        <w:rPr>
          <w:b/>
          <w:bCs/>
          <w:lang w:val="es-ES"/>
        </w:rPr>
      </w:pPr>
      <w:r w:rsidRPr="009B2B36">
        <w:rPr>
          <w:b/>
          <w:bCs/>
          <w:lang w:val="es-ES"/>
        </w:rPr>
        <w:t>1. Descripción General</w:t>
      </w:r>
    </w:p>
    <w:p w14:paraId="07BA7323" w14:textId="77777777" w:rsidR="009B2B36" w:rsidRPr="009B2B36" w:rsidRDefault="009B2B36" w:rsidP="009B2B36">
      <w:pPr>
        <w:rPr>
          <w:lang w:val="es-ES"/>
        </w:rPr>
      </w:pPr>
      <w:r w:rsidRPr="009B2B36">
        <w:rPr>
          <w:lang w:val="es-ES"/>
        </w:rPr>
        <w:t>La aplicación web se utilizará para mostrar en una pantalla Smart TV, a través del navegador web, la cartelera actualizada de películas, los posters promocionales, trailers y el menú de productos del candybar de los complejos de cine. Este sistema de cartelera digital permitirá brindar información en tiempo real de manera atractiva y accesible para los clientes del cine, adaptándose automáticamente a los cambios de programación y promociones.</w:t>
      </w:r>
    </w:p>
    <w:p w14:paraId="2BB11229" w14:textId="77777777" w:rsidR="009B2B36" w:rsidRDefault="009B2B36" w:rsidP="009B2B36">
      <w:pPr>
        <w:rPr>
          <w:lang w:val="es-ES"/>
        </w:rPr>
      </w:pPr>
    </w:p>
    <w:p w14:paraId="49CC3DED" w14:textId="367A7095" w:rsidR="009B2B36" w:rsidRPr="009B2B36" w:rsidRDefault="009B2B36" w:rsidP="009B2B36">
      <w:pPr>
        <w:rPr>
          <w:b/>
          <w:bCs/>
          <w:lang w:val="es-ES"/>
        </w:rPr>
      </w:pPr>
      <w:r w:rsidRPr="009B2B36">
        <w:rPr>
          <w:b/>
          <w:bCs/>
          <w:lang w:val="es-ES"/>
        </w:rPr>
        <w:t>2. Objetivo del Proyecto</w:t>
      </w:r>
    </w:p>
    <w:p w14:paraId="672654A9" w14:textId="77777777" w:rsidR="009B2B36" w:rsidRPr="009B2B36" w:rsidRDefault="009B2B36" w:rsidP="009B2B36">
      <w:pPr>
        <w:rPr>
          <w:lang w:val="es-ES"/>
        </w:rPr>
      </w:pPr>
      <w:r w:rsidRPr="009B2B36">
        <w:rPr>
          <w:lang w:val="es-ES"/>
        </w:rPr>
        <w:t>El objetivo es desarrollar una interfaz de usuario (UI) atractiva y visualmente organizada que facilite la promoción de películas, productos y servicios del cine. La aplicación debe funcionar en modo pantalla completa, optimizada para visualización en pantallas de entre 40 y 75 pulgadas, garantizando que el contenido sea claro y legible desde distintas distancias.</w:t>
      </w:r>
    </w:p>
    <w:p w14:paraId="448AB774" w14:textId="77777777" w:rsidR="009B2B36" w:rsidRPr="009B2B36" w:rsidRDefault="009B2B36" w:rsidP="009B2B36">
      <w:pPr>
        <w:rPr>
          <w:lang w:val="es-ES"/>
        </w:rPr>
      </w:pPr>
    </w:p>
    <w:p w14:paraId="18ACB1BD" w14:textId="5FA21E5D" w:rsidR="009B2B36" w:rsidRPr="009B2B36" w:rsidRDefault="009B2B36" w:rsidP="009B2B36">
      <w:pPr>
        <w:rPr>
          <w:b/>
          <w:bCs/>
          <w:lang w:val="es-ES"/>
        </w:rPr>
      </w:pPr>
      <w:r w:rsidRPr="009B2B36">
        <w:rPr>
          <w:b/>
          <w:bCs/>
          <w:lang w:val="es-ES"/>
        </w:rPr>
        <w:t>3. Requerimientos Funcionales</w:t>
      </w:r>
    </w:p>
    <w:p w14:paraId="72D76D5E" w14:textId="17A21BA0" w:rsidR="009B2B36" w:rsidRPr="009B2B36" w:rsidRDefault="009B2B36" w:rsidP="009B2B36">
      <w:pPr>
        <w:pStyle w:val="ListParagraph"/>
        <w:numPr>
          <w:ilvl w:val="0"/>
          <w:numId w:val="8"/>
        </w:numPr>
        <w:rPr>
          <w:b/>
          <w:bCs/>
          <w:lang w:val="es-ES"/>
        </w:rPr>
      </w:pPr>
      <w:r w:rsidRPr="009B2B36">
        <w:rPr>
          <w:b/>
          <w:bCs/>
          <w:lang w:val="es-ES"/>
        </w:rPr>
        <w:t>Actualización Dinámica de Contenido</w:t>
      </w:r>
      <w:r>
        <w:rPr>
          <w:b/>
          <w:bCs/>
          <w:lang w:val="es-ES"/>
        </w:rPr>
        <w:t>:</w:t>
      </w:r>
    </w:p>
    <w:p w14:paraId="1F5F92BD" w14:textId="1557D3DD" w:rsidR="009B2B36" w:rsidRDefault="009B2B36" w:rsidP="009B2B36">
      <w:pPr>
        <w:pStyle w:val="ListParagraph"/>
        <w:numPr>
          <w:ilvl w:val="1"/>
          <w:numId w:val="8"/>
        </w:numPr>
        <w:rPr>
          <w:lang w:val="es-ES"/>
        </w:rPr>
      </w:pPr>
      <w:r w:rsidRPr="009B2B36">
        <w:rPr>
          <w:lang w:val="es-ES"/>
        </w:rPr>
        <w:t xml:space="preserve">La aplicación debe conectarse a una base de datos </w:t>
      </w:r>
      <w:r w:rsidR="002F396C">
        <w:rPr>
          <w:lang w:val="es-ES"/>
        </w:rPr>
        <w:t>y a la</w:t>
      </w:r>
      <w:r w:rsidRPr="009B2B36">
        <w:rPr>
          <w:lang w:val="es-ES"/>
        </w:rPr>
        <w:t xml:space="preserve"> API </w:t>
      </w:r>
      <w:r w:rsidR="002F396C">
        <w:rPr>
          <w:lang w:val="es-ES"/>
        </w:rPr>
        <w:t xml:space="preserve">(la misma API que los ATM) </w:t>
      </w:r>
      <w:r w:rsidRPr="009B2B36">
        <w:rPr>
          <w:lang w:val="es-ES"/>
        </w:rPr>
        <w:t>que permita la actualización automática de la cartelera, posters de películas y promociones.</w:t>
      </w:r>
      <w:r w:rsidR="002F396C">
        <w:rPr>
          <w:lang w:val="es-ES"/>
        </w:rPr>
        <w:t xml:space="preserve"> </w:t>
      </w:r>
    </w:p>
    <w:p w14:paraId="57D9CAEF" w14:textId="30935639" w:rsidR="009B2B36" w:rsidRPr="009B2B36" w:rsidRDefault="009B2B36" w:rsidP="009B2B36">
      <w:pPr>
        <w:pStyle w:val="ListParagraph"/>
        <w:numPr>
          <w:ilvl w:val="1"/>
          <w:numId w:val="8"/>
        </w:numPr>
        <w:rPr>
          <w:lang w:val="es-ES"/>
        </w:rPr>
      </w:pPr>
      <w:r w:rsidRPr="009B2B36">
        <w:rPr>
          <w:lang w:val="es-ES"/>
        </w:rPr>
        <w:t>Se deberá poder actualizar la programación de manera remota en caso de cambios de último minuto.</w:t>
      </w:r>
    </w:p>
    <w:p w14:paraId="32A6FF99" w14:textId="57454AA0" w:rsidR="009B2B36" w:rsidRPr="009B2B36" w:rsidRDefault="009B2B36" w:rsidP="009B2B36">
      <w:pPr>
        <w:pStyle w:val="ListParagraph"/>
        <w:numPr>
          <w:ilvl w:val="0"/>
          <w:numId w:val="8"/>
        </w:numPr>
        <w:rPr>
          <w:b/>
          <w:bCs/>
          <w:lang w:val="es-ES"/>
        </w:rPr>
      </w:pPr>
      <w:r w:rsidRPr="009B2B36">
        <w:rPr>
          <w:b/>
          <w:bCs/>
          <w:lang w:val="es-ES"/>
        </w:rPr>
        <w:t>Cartelera de Películas:</w:t>
      </w:r>
    </w:p>
    <w:p w14:paraId="4BA866AD" w14:textId="51F533B9" w:rsidR="009B2B36" w:rsidRPr="009B2B36" w:rsidRDefault="009B2B36" w:rsidP="009B2B36">
      <w:pPr>
        <w:pStyle w:val="ListParagraph"/>
        <w:numPr>
          <w:ilvl w:val="1"/>
          <w:numId w:val="8"/>
        </w:numPr>
        <w:rPr>
          <w:lang w:val="es-ES"/>
        </w:rPr>
      </w:pPr>
      <w:r w:rsidRPr="009B2B36">
        <w:rPr>
          <w:lang w:val="es-ES"/>
        </w:rPr>
        <w:t xml:space="preserve">  Mostrar una lista de películas en cartelera con los horarios disponibles.</w:t>
      </w:r>
    </w:p>
    <w:p w14:paraId="1677C960" w14:textId="390A0F2E" w:rsidR="009B2B36" w:rsidRPr="009B2B36" w:rsidRDefault="009B2B36" w:rsidP="009B2B36">
      <w:pPr>
        <w:pStyle w:val="ListParagraph"/>
        <w:numPr>
          <w:ilvl w:val="1"/>
          <w:numId w:val="8"/>
        </w:numPr>
        <w:rPr>
          <w:lang w:val="es-ES"/>
        </w:rPr>
      </w:pPr>
      <w:r w:rsidRPr="009B2B36">
        <w:rPr>
          <w:lang w:val="es-ES"/>
        </w:rPr>
        <w:t xml:space="preserve">  Cada título debe ir acompañado de su poster promocional, sinopsis breve y clasificación.</w:t>
      </w:r>
    </w:p>
    <w:p w14:paraId="0C752924" w14:textId="6C1A8C68" w:rsidR="009B2B36" w:rsidRPr="009B2B36" w:rsidRDefault="009B2B36" w:rsidP="009B2B36">
      <w:pPr>
        <w:pStyle w:val="ListParagraph"/>
        <w:numPr>
          <w:ilvl w:val="1"/>
          <w:numId w:val="8"/>
        </w:numPr>
        <w:rPr>
          <w:lang w:val="es-ES"/>
        </w:rPr>
      </w:pPr>
      <w:r w:rsidRPr="009B2B36">
        <w:rPr>
          <w:lang w:val="es-ES"/>
        </w:rPr>
        <w:t xml:space="preserve">  Capacidad de destacar películas de estreno o en promoción.</w:t>
      </w:r>
    </w:p>
    <w:p w14:paraId="7FBA946B" w14:textId="709C6498" w:rsidR="009B2B36" w:rsidRPr="009B2B36" w:rsidRDefault="009B2B36" w:rsidP="009B2B36">
      <w:pPr>
        <w:pStyle w:val="ListParagraph"/>
        <w:numPr>
          <w:ilvl w:val="0"/>
          <w:numId w:val="8"/>
        </w:numPr>
        <w:rPr>
          <w:b/>
          <w:bCs/>
          <w:lang w:val="es-ES"/>
        </w:rPr>
      </w:pPr>
      <w:r w:rsidRPr="009B2B36">
        <w:rPr>
          <w:b/>
          <w:bCs/>
          <w:lang w:val="es-ES"/>
        </w:rPr>
        <w:t>Visualización de Posters y Trailers:</w:t>
      </w:r>
    </w:p>
    <w:p w14:paraId="3AED50BC" w14:textId="77777777" w:rsidR="009B2B36" w:rsidRDefault="009B2B36" w:rsidP="009B2B36">
      <w:pPr>
        <w:pStyle w:val="ListParagraph"/>
        <w:numPr>
          <w:ilvl w:val="1"/>
          <w:numId w:val="8"/>
        </w:numPr>
        <w:rPr>
          <w:lang w:val="es-ES"/>
        </w:rPr>
      </w:pPr>
      <w:r w:rsidRPr="009B2B36">
        <w:rPr>
          <w:lang w:val="es-ES"/>
        </w:rPr>
        <w:t>Visualización del poster en alta resolución de cada película.</w:t>
      </w:r>
    </w:p>
    <w:p w14:paraId="2F9686EC" w14:textId="0FD45809" w:rsidR="009B2B36" w:rsidRDefault="009B2B36" w:rsidP="009B2B36">
      <w:pPr>
        <w:pStyle w:val="ListParagraph"/>
        <w:numPr>
          <w:ilvl w:val="1"/>
          <w:numId w:val="8"/>
        </w:numPr>
        <w:rPr>
          <w:lang w:val="es-ES"/>
        </w:rPr>
      </w:pPr>
      <w:r w:rsidRPr="009B2B36">
        <w:rPr>
          <w:lang w:val="es-ES"/>
        </w:rPr>
        <w:t xml:space="preserve">Integración de trailers (se reproducen en bucle o al </w:t>
      </w:r>
      <w:r w:rsidR="0052231A">
        <w:rPr>
          <w:lang w:val="es-ES"/>
        </w:rPr>
        <w:t xml:space="preserve">mostrar </w:t>
      </w:r>
      <w:r w:rsidRPr="009B2B36">
        <w:rPr>
          <w:lang w:val="es-ES"/>
        </w:rPr>
        <w:t>una película específica). El contenido debe estar silenciado por defecto.</w:t>
      </w:r>
    </w:p>
    <w:p w14:paraId="6088761C" w14:textId="5BD904B5" w:rsidR="009B2B36" w:rsidRPr="009B2B36" w:rsidRDefault="009B2B36" w:rsidP="009B2B36">
      <w:pPr>
        <w:pStyle w:val="ListParagraph"/>
        <w:numPr>
          <w:ilvl w:val="1"/>
          <w:numId w:val="8"/>
        </w:numPr>
        <w:rPr>
          <w:lang w:val="es-ES"/>
        </w:rPr>
      </w:pPr>
      <w:r w:rsidRPr="009B2B36">
        <w:rPr>
          <w:lang w:val="es-ES"/>
        </w:rPr>
        <w:t>Diseño adaptativo para que el poster y el trailer no ocupen toda la pantalla sino solo una sección bien definida.</w:t>
      </w:r>
    </w:p>
    <w:p w14:paraId="1A75B5B7" w14:textId="77777777" w:rsidR="009B2B36" w:rsidRDefault="009B2B36" w:rsidP="009B2B36">
      <w:pPr>
        <w:pStyle w:val="ListParagraph"/>
        <w:numPr>
          <w:ilvl w:val="0"/>
          <w:numId w:val="10"/>
        </w:numPr>
        <w:rPr>
          <w:b/>
          <w:bCs/>
          <w:lang w:val="es-ES"/>
        </w:rPr>
      </w:pPr>
      <w:r w:rsidRPr="009B2B36">
        <w:rPr>
          <w:b/>
          <w:bCs/>
          <w:lang w:val="es-ES"/>
        </w:rPr>
        <w:t>Promociones del Candybar:</w:t>
      </w:r>
    </w:p>
    <w:p w14:paraId="5EB2F52B" w14:textId="77777777" w:rsidR="009B2B36" w:rsidRPr="009B2B36" w:rsidRDefault="009B2B36" w:rsidP="009B2B36">
      <w:pPr>
        <w:pStyle w:val="ListParagraph"/>
        <w:numPr>
          <w:ilvl w:val="1"/>
          <w:numId w:val="10"/>
        </w:numPr>
        <w:rPr>
          <w:b/>
          <w:bCs/>
          <w:lang w:val="es-ES"/>
        </w:rPr>
      </w:pPr>
      <w:r w:rsidRPr="009B2B36">
        <w:rPr>
          <w:lang w:val="es-ES"/>
        </w:rPr>
        <w:t>Presentación de productos disponibles en el candybar con imágenes de alta calidad.</w:t>
      </w:r>
    </w:p>
    <w:p w14:paraId="4BE31719" w14:textId="736D1380" w:rsidR="009B2B36" w:rsidRPr="009B2B36" w:rsidRDefault="009B2B36" w:rsidP="009B2B36">
      <w:pPr>
        <w:pStyle w:val="ListParagraph"/>
        <w:numPr>
          <w:ilvl w:val="1"/>
          <w:numId w:val="10"/>
        </w:numPr>
        <w:rPr>
          <w:b/>
          <w:bCs/>
          <w:lang w:val="es-ES"/>
        </w:rPr>
      </w:pPr>
      <w:r w:rsidRPr="009B2B36">
        <w:rPr>
          <w:lang w:val="es-ES"/>
        </w:rPr>
        <w:lastRenderedPageBreak/>
        <w:t>Posibilidad de incluir promociones, combos y precios especiales en una sección rotativa que pueda actualizarse automáticamente</w:t>
      </w:r>
      <w:r w:rsidR="0052231A">
        <w:rPr>
          <w:lang w:val="es-ES"/>
        </w:rPr>
        <w:t xml:space="preserve"> a través de la misma aplicación.</w:t>
      </w:r>
    </w:p>
    <w:p w14:paraId="1C763618" w14:textId="77777777" w:rsidR="009B2B36" w:rsidRDefault="009B2B36" w:rsidP="009B2B36">
      <w:pPr>
        <w:pStyle w:val="ListParagraph"/>
        <w:numPr>
          <w:ilvl w:val="0"/>
          <w:numId w:val="10"/>
        </w:numPr>
        <w:rPr>
          <w:b/>
          <w:bCs/>
          <w:lang w:val="es-ES"/>
        </w:rPr>
      </w:pPr>
      <w:r w:rsidRPr="009B2B36">
        <w:rPr>
          <w:b/>
          <w:bCs/>
          <w:lang w:val="es-ES"/>
        </w:rPr>
        <w:t>Rotación de Contenido:</w:t>
      </w:r>
    </w:p>
    <w:p w14:paraId="50573575" w14:textId="77777777" w:rsidR="009B2B36" w:rsidRPr="009B2B36" w:rsidRDefault="009B2B36" w:rsidP="009B2B36">
      <w:pPr>
        <w:pStyle w:val="ListParagraph"/>
        <w:numPr>
          <w:ilvl w:val="1"/>
          <w:numId w:val="10"/>
        </w:numPr>
        <w:rPr>
          <w:b/>
          <w:bCs/>
          <w:lang w:val="es-ES"/>
        </w:rPr>
      </w:pPr>
      <w:r w:rsidRPr="009B2B36">
        <w:rPr>
          <w:lang w:val="es-ES"/>
        </w:rPr>
        <w:t>Implementar una función de rotación automática entre diferentes secciones (cartelera, promociones, trailers) con intervalos personalizables de entre 10 y 30 segundos.</w:t>
      </w:r>
    </w:p>
    <w:p w14:paraId="6ECA0471" w14:textId="12D6AA7D" w:rsidR="009B2B36" w:rsidRPr="009B2B36" w:rsidRDefault="009B2B36" w:rsidP="009B2B36">
      <w:pPr>
        <w:pStyle w:val="ListParagraph"/>
        <w:numPr>
          <w:ilvl w:val="1"/>
          <w:numId w:val="10"/>
        </w:numPr>
        <w:rPr>
          <w:b/>
          <w:bCs/>
          <w:lang w:val="es-ES"/>
        </w:rPr>
      </w:pPr>
      <w:r w:rsidRPr="009B2B36">
        <w:rPr>
          <w:lang w:val="es-ES"/>
        </w:rPr>
        <w:t>Opción de detener la rotación en una película o sección específica.</w:t>
      </w:r>
    </w:p>
    <w:p w14:paraId="751C3984" w14:textId="77777777" w:rsidR="009B2B36" w:rsidRDefault="009B2B36" w:rsidP="009B2B36">
      <w:pPr>
        <w:pStyle w:val="ListParagraph"/>
        <w:numPr>
          <w:ilvl w:val="0"/>
          <w:numId w:val="11"/>
        </w:numPr>
        <w:rPr>
          <w:b/>
          <w:bCs/>
          <w:lang w:val="es-ES"/>
        </w:rPr>
      </w:pPr>
      <w:r w:rsidRPr="009B2B36">
        <w:rPr>
          <w:b/>
          <w:bCs/>
          <w:lang w:val="es-ES"/>
        </w:rPr>
        <w:t>Configuración de Tiempo de Visualización:</w:t>
      </w:r>
    </w:p>
    <w:p w14:paraId="2982AF9C" w14:textId="77777777" w:rsidR="009B2B36" w:rsidRPr="009B2B36" w:rsidRDefault="009B2B36" w:rsidP="009B2B36">
      <w:pPr>
        <w:pStyle w:val="ListParagraph"/>
        <w:numPr>
          <w:ilvl w:val="1"/>
          <w:numId w:val="11"/>
        </w:numPr>
        <w:rPr>
          <w:b/>
          <w:bCs/>
          <w:lang w:val="es-ES"/>
        </w:rPr>
      </w:pPr>
      <w:r w:rsidRPr="009B2B36">
        <w:rPr>
          <w:lang w:val="es-ES"/>
        </w:rPr>
        <w:t>Cada sección (películas, trailers, candybar) debería tener un tiempo de visualización configurable.</w:t>
      </w:r>
    </w:p>
    <w:p w14:paraId="01E843D0" w14:textId="4E90F137" w:rsidR="009B2B36" w:rsidRPr="009B2B36" w:rsidRDefault="009B2B36" w:rsidP="009B2B36">
      <w:pPr>
        <w:pStyle w:val="ListParagraph"/>
        <w:numPr>
          <w:ilvl w:val="1"/>
          <w:numId w:val="11"/>
        </w:numPr>
        <w:rPr>
          <w:b/>
          <w:bCs/>
          <w:lang w:val="es-ES"/>
        </w:rPr>
      </w:pPr>
      <w:r w:rsidRPr="009B2B36">
        <w:rPr>
          <w:lang w:val="es-ES"/>
        </w:rPr>
        <w:t>Capacidad para alternar entre contenido estático y dinámico.</w:t>
      </w:r>
    </w:p>
    <w:p w14:paraId="467E35BD" w14:textId="77777777" w:rsidR="009B2B36" w:rsidRPr="009B2B36" w:rsidRDefault="009B2B36" w:rsidP="009B2B36">
      <w:pPr>
        <w:rPr>
          <w:lang w:val="es-ES"/>
        </w:rPr>
      </w:pPr>
    </w:p>
    <w:p w14:paraId="495B5148" w14:textId="5655DC90" w:rsidR="009B2B36" w:rsidRPr="009B2B36" w:rsidRDefault="009B2B36" w:rsidP="009B2B36">
      <w:pPr>
        <w:rPr>
          <w:b/>
          <w:bCs/>
          <w:lang w:val="es-ES"/>
        </w:rPr>
      </w:pPr>
      <w:r w:rsidRPr="009B2B36">
        <w:rPr>
          <w:b/>
          <w:bCs/>
          <w:lang w:val="es-ES"/>
        </w:rPr>
        <w:t>4. Requerimientos Técnicos</w:t>
      </w:r>
    </w:p>
    <w:p w14:paraId="348A4658" w14:textId="77777777" w:rsidR="00F532CA" w:rsidRPr="00514ED1" w:rsidRDefault="009B2B36" w:rsidP="009B2B36">
      <w:pPr>
        <w:pStyle w:val="ListParagraph"/>
        <w:numPr>
          <w:ilvl w:val="0"/>
          <w:numId w:val="11"/>
        </w:numPr>
        <w:rPr>
          <w:b/>
          <w:bCs/>
          <w:lang w:val="es-ES"/>
        </w:rPr>
      </w:pPr>
      <w:r w:rsidRPr="00514ED1">
        <w:rPr>
          <w:b/>
          <w:bCs/>
          <w:lang w:val="es-ES"/>
        </w:rPr>
        <w:t>Compatibilidad:</w:t>
      </w:r>
    </w:p>
    <w:p w14:paraId="3121F1F4" w14:textId="23E83DFB" w:rsidR="00F532CA" w:rsidRDefault="009B2B36" w:rsidP="009B2B36">
      <w:pPr>
        <w:pStyle w:val="ListParagraph"/>
        <w:numPr>
          <w:ilvl w:val="1"/>
          <w:numId w:val="11"/>
        </w:numPr>
        <w:rPr>
          <w:lang w:val="es-ES"/>
        </w:rPr>
      </w:pPr>
      <w:r w:rsidRPr="00F532CA">
        <w:rPr>
          <w:lang w:val="es-ES"/>
        </w:rPr>
        <w:t>Debe ser compatible con los navegadores modernos de Smart TVs (principalmente WebOS y Tizen)</w:t>
      </w:r>
      <w:r w:rsidR="002F396C">
        <w:rPr>
          <w:lang w:val="es-ES"/>
        </w:rPr>
        <w:t xml:space="preserve"> además de los navegadores tradicionales.</w:t>
      </w:r>
    </w:p>
    <w:p w14:paraId="5A5B3ACF" w14:textId="1EF4D1D1" w:rsidR="009B2B36" w:rsidRPr="00F532CA" w:rsidRDefault="009B2B36" w:rsidP="009B2B36">
      <w:pPr>
        <w:pStyle w:val="ListParagraph"/>
        <w:numPr>
          <w:ilvl w:val="1"/>
          <w:numId w:val="11"/>
        </w:numPr>
        <w:rPr>
          <w:lang w:val="es-ES"/>
        </w:rPr>
      </w:pPr>
      <w:r w:rsidRPr="00F532CA">
        <w:rPr>
          <w:lang w:val="es-ES"/>
        </w:rPr>
        <w:t>Soporte de resolución Full HD y 4K.</w:t>
      </w:r>
    </w:p>
    <w:p w14:paraId="4A6CBE54" w14:textId="77777777" w:rsidR="00F532CA" w:rsidRPr="00514ED1" w:rsidRDefault="009B2B36" w:rsidP="009B2B36">
      <w:pPr>
        <w:pStyle w:val="ListParagraph"/>
        <w:numPr>
          <w:ilvl w:val="0"/>
          <w:numId w:val="11"/>
        </w:numPr>
        <w:rPr>
          <w:b/>
          <w:bCs/>
          <w:lang w:val="es-ES"/>
        </w:rPr>
      </w:pPr>
      <w:r w:rsidRPr="00514ED1">
        <w:rPr>
          <w:b/>
          <w:bCs/>
          <w:lang w:val="es-ES"/>
        </w:rPr>
        <w:t>Integración con API:</w:t>
      </w:r>
    </w:p>
    <w:p w14:paraId="198591B1" w14:textId="77777777" w:rsidR="00F532CA" w:rsidRDefault="009B2B36" w:rsidP="009B2B36">
      <w:pPr>
        <w:pStyle w:val="ListParagraph"/>
        <w:numPr>
          <w:ilvl w:val="1"/>
          <w:numId w:val="11"/>
        </w:numPr>
        <w:rPr>
          <w:lang w:val="es-ES"/>
        </w:rPr>
      </w:pPr>
      <w:r w:rsidRPr="00F532CA">
        <w:rPr>
          <w:lang w:val="es-ES"/>
        </w:rPr>
        <w:t>La aplicación debe conectarse a una API para la obtención de la cartelera y los posters. La API debe proporcionar la programación actualizada de películas, horarios, trailers y promociones del candybar.</w:t>
      </w:r>
    </w:p>
    <w:p w14:paraId="46719159" w14:textId="74547037" w:rsidR="009B2B36" w:rsidRPr="00F532CA" w:rsidRDefault="009B2B36" w:rsidP="009B2B36">
      <w:pPr>
        <w:pStyle w:val="ListParagraph"/>
        <w:numPr>
          <w:ilvl w:val="1"/>
          <w:numId w:val="11"/>
        </w:numPr>
        <w:rPr>
          <w:lang w:val="es-ES"/>
        </w:rPr>
      </w:pPr>
      <w:r w:rsidRPr="00F532CA">
        <w:rPr>
          <w:lang w:val="es-ES"/>
        </w:rPr>
        <w:t>El programador deberá definir los endpoints necesarios para la integración y especificar los datos requeridos</w:t>
      </w:r>
      <w:r w:rsidR="002F396C">
        <w:rPr>
          <w:lang w:val="es-ES"/>
        </w:rPr>
        <w:t>, sugerimos usar los mismos que el ATM.</w:t>
      </w:r>
    </w:p>
    <w:p w14:paraId="2A2237F1" w14:textId="77777777" w:rsidR="00F532CA" w:rsidRDefault="009B2B36" w:rsidP="009B2B36">
      <w:pPr>
        <w:pStyle w:val="ListParagraph"/>
        <w:numPr>
          <w:ilvl w:val="0"/>
          <w:numId w:val="12"/>
        </w:numPr>
        <w:rPr>
          <w:b/>
          <w:bCs/>
          <w:lang w:val="es-ES"/>
        </w:rPr>
      </w:pPr>
      <w:r w:rsidRPr="00F532CA">
        <w:rPr>
          <w:b/>
          <w:bCs/>
          <w:lang w:val="es-ES"/>
        </w:rPr>
        <w:t>Interfaz de Usuari</w:t>
      </w:r>
      <w:r w:rsidR="00F532CA" w:rsidRPr="00F532CA">
        <w:rPr>
          <w:b/>
          <w:bCs/>
          <w:lang w:val="es-ES"/>
        </w:rPr>
        <w:t>o</w:t>
      </w:r>
      <w:r w:rsidRPr="00F532CA">
        <w:rPr>
          <w:b/>
          <w:bCs/>
          <w:lang w:val="es-ES"/>
        </w:rPr>
        <w:t>:</w:t>
      </w:r>
    </w:p>
    <w:p w14:paraId="550C4AD2" w14:textId="77777777" w:rsidR="00F532CA" w:rsidRPr="00F532CA" w:rsidRDefault="009B2B36" w:rsidP="009B2B36">
      <w:pPr>
        <w:pStyle w:val="ListParagraph"/>
        <w:numPr>
          <w:ilvl w:val="1"/>
          <w:numId w:val="12"/>
        </w:numPr>
        <w:rPr>
          <w:b/>
          <w:bCs/>
          <w:lang w:val="es-ES"/>
        </w:rPr>
      </w:pPr>
      <w:r w:rsidRPr="00F532CA">
        <w:rPr>
          <w:lang w:val="es-ES"/>
        </w:rPr>
        <w:t>La UI debe ser adaptable y legible, considerando el tamaño y la distancia de visualización en pantallas grandes.</w:t>
      </w:r>
    </w:p>
    <w:p w14:paraId="79CDDE06" w14:textId="77777777" w:rsidR="00F532CA" w:rsidRPr="00F532CA" w:rsidRDefault="009B2B36" w:rsidP="009B2B36">
      <w:pPr>
        <w:pStyle w:val="ListParagraph"/>
        <w:numPr>
          <w:ilvl w:val="1"/>
          <w:numId w:val="12"/>
        </w:numPr>
        <w:rPr>
          <w:b/>
          <w:bCs/>
          <w:lang w:val="es-ES"/>
        </w:rPr>
      </w:pPr>
      <w:r w:rsidRPr="00F532CA">
        <w:rPr>
          <w:lang w:val="es-ES"/>
        </w:rPr>
        <w:t>Colores y tipografía que faciliten la legibilidad, incluso en entornos con distintos niveles de luz ambiental.</w:t>
      </w:r>
    </w:p>
    <w:p w14:paraId="671EE560" w14:textId="1FE04543" w:rsidR="009B2B36" w:rsidRPr="00F532CA" w:rsidRDefault="009B2B36" w:rsidP="009B2B36">
      <w:pPr>
        <w:pStyle w:val="ListParagraph"/>
        <w:numPr>
          <w:ilvl w:val="1"/>
          <w:numId w:val="12"/>
        </w:numPr>
        <w:rPr>
          <w:b/>
          <w:bCs/>
          <w:lang w:val="es-ES"/>
        </w:rPr>
      </w:pPr>
      <w:r w:rsidRPr="00F532CA">
        <w:rPr>
          <w:lang w:val="es-ES"/>
        </w:rPr>
        <w:t>Diseño de navegación minimalista (sin interacción táctil o de ratón) que permite desplazamiento automático de contenido.</w:t>
      </w:r>
    </w:p>
    <w:p w14:paraId="258C526A" w14:textId="77777777" w:rsidR="00F532CA" w:rsidRDefault="009B2B36" w:rsidP="009B2B36">
      <w:pPr>
        <w:pStyle w:val="ListParagraph"/>
        <w:numPr>
          <w:ilvl w:val="0"/>
          <w:numId w:val="12"/>
        </w:numPr>
        <w:rPr>
          <w:b/>
          <w:bCs/>
          <w:lang w:val="es-ES"/>
        </w:rPr>
      </w:pPr>
      <w:r w:rsidRPr="00F532CA">
        <w:rPr>
          <w:b/>
          <w:bCs/>
          <w:lang w:val="es-ES"/>
        </w:rPr>
        <w:t>Optimización y Rendimiento:</w:t>
      </w:r>
    </w:p>
    <w:p w14:paraId="66DE64B8" w14:textId="77777777" w:rsidR="00F532CA" w:rsidRPr="00F532CA" w:rsidRDefault="009B2B36" w:rsidP="009B2B36">
      <w:pPr>
        <w:pStyle w:val="ListParagraph"/>
        <w:numPr>
          <w:ilvl w:val="1"/>
          <w:numId w:val="12"/>
        </w:numPr>
        <w:rPr>
          <w:b/>
          <w:bCs/>
          <w:lang w:val="es-ES"/>
        </w:rPr>
      </w:pPr>
      <w:r w:rsidRPr="00F532CA">
        <w:rPr>
          <w:lang w:val="es-ES"/>
        </w:rPr>
        <w:t>La aplicación debe cargar rápidamente y funcionar sin interrupciones.</w:t>
      </w:r>
    </w:p>
    <w:p w14:paraId="00EE8F92" w14:textId="77777777" w:rsidR="00F532CA" w:rsidRPr="00F532CA" w:rsidRDefault="009B2B36" w:rsidP="009B2B36">
      <w:pPr>
        <w:pStyle w:val="ListParagraph"/>
        <w:numPr>
          <w:ilvl w:val="1"/>
          <w:numId w:val="12"/>
        </w:numPr>
        <w:rPr>
          <w:b/>
          <w:bCs/>
          <w:lang w:val="es-ES"/>
        </w:rPr>
      </w:pPr>
      <w:r w:rsidRPr="00F532CA">
        <w:rPr>
          <w:lang w:val="es-ES"/>
        </w:rPr>
        <w:t>Optimizaciones para minimizar el uso de ancho de banda, especialmente para la carga de imágenes y videos.</w:t>
      </w:r>
    </w:p>
    <w:p w14:paraId="1D147E1D" w14:textId="12B9E764" w:rsidR="009B2B36" w:rsidRPr="00F532CA" w:rsidRDefault="009B2B36" w:rsidP="009B2B36">
      <w:pPr>
        <w:pStyle w:val="ListParagraph"/>
        <w:numPr>
          <w:ilvl w:val="1"/>
          <w:numId w:val="12"/>
        </w:numPr>
        <w:rPr>
          <w:b/>
          <w:bCs/>
          <w:lang w:val="es-ES"/>
        </w:rPr>
      </w:pPr>
      <w:r w:rsidRPr="00F532CA">
        <w:rPr>
          <w:lang w:val="es-ES"/>
        </w:rPr>
        <w:t>Implementación de caché para evitar descargas repetitivas de contenido visual.</w:t>
      </w:r>
    </w:p>
    <w:p w14:paraId="1436A1AC" w14:textId="4DB53BA5" w:rsidR="00F532CA" w:rsidRDefault="009B2B36" w:rsidP="009B2B36">
      <w:pPr>
        <w:pStyle w:val="ListParagraph"/>
        <w:numPr>
          <w:ilvl w:val="0"/>
          <w:numId w:val="13"/>
        </w:numPr>
        <w:rPr>
          <w:b/>
          <w:bCs/>
          <w:lang w:val="es-ES"/>
        </w:rPr>
      </w:pPr>
      <w:r w:rsidRPr="00F532CA">
        <w:rPr>
          <w:b/>
          <w:bCs/>
          <w:lang w:val="es-ES"/>
        </w:rPr>
        <w:t>Configuración de Modo Offline:</w:t>
      </w:r>
    </w:p>
    <w:p w14:paraId="40387BF5" w14:textId="132F2F4F" w:rsidR="009B2B36" w:rsidRPr="00F532CA" w:rsidRDefault="009B2B36" w:rsidP="00F532CA">
      <w:pPr>
        <w:pStyle w:val="ListParagraph"/>
        <w:numPr>
          <w:ilvl w:val="1"/>
          <w:numId w:val="13"/>
        </w:numPr>
        <w:rPr>
          <w:b/>
          <w:bCs/>
          <w:lang w:val="es-ES"/>
        </w:rPr>
      </w:pPr>
      <w:r w:rsidRPr="00F532CA">
        <w:rPr>
          <w:lang w:val="es-ES"/>
        </w:rPr>
        <w:t>En caso de desconexión de internet, la aplicación debe mantener la última cartelera descargada para no dejar la pantalla vacía.</w:t>
      </w:r>
    </w:p>
    <w:p w14:paraId="79FE22D9" w14:textId="77777777" w:rsidR="00F532CA" w:rsidRDefault="009B2B36" w:rsidP="009B2B36">
      <w:pPr>
        <w:pStyle w:val="ListParagraph"/>
        <w:numPr>
          <w:ilvl w:val="0"/>
          <w:numId w:val="13"/>
        </w:numPr>
        <w:rPr>
          <w:b/>
          <w:bCs/>
          <w:lang w:val="es-ES"/>
        </w:rPr>
      </w:pPr>
      <w:r w:rsidRPr="00F532CA">
        <w:rPr>
          <w:b/>
          <w:bCs/>
          <w:lang w:val="es-ES"/>
        </w:rPr>
        <w:t>Seguridad:</w:t>
      </w:r>
    </w:p>
    <w:p w14:paraId="40A9ED08" w14:textId="7720F112" w:rsidR="009B2B36" w:rsidRPr="00F532CA" w:rsidRDefault="009B2B36" w:rsidP="009B2B36">
      <w:pPr>
        <w:pStyle w:val="ListParagraph"/>
        <w:numPr>
          <w:ilvl w:val="1"/>
          <w:numId w:val="13"/>
        </w:numPr>
        <w:rPr>
          <w:b/>
          <w:bCs/>
          <w:lang w:val="es-ES"/>
        </w:rPr>
      </w:pPr>
      <w:r w:rsidRPr="00F532CA">
        <w:rPr>
          <w:lang w:val="es-ES"/>
        </w:rPr>
        <w:t>Restricciones de acceso para evitar que usuarios externos puedan modificar la información visualizada.</w:t>
      </w:r>
    </w:p>
    <w:p w14:paraId="7AA5B9D5" w14:textId="77777777" w:rsidR="009B2B36" w:rsidRDefault="009B2B36" w:rsidP="009B2B36">
      <w:pPr>
        <w:rPr>
          <w:lang w:val="es-ES"/>
        </w:rPr>
      </w:pPr>
    </w:p>
    <w:p w14:paraId="6F27FD4F" w14:textId="77777777" w:rsidR="00514ED1" w:rsidRPr="009B2B36" w:rsidRDefault="00514ED1" w:rsidP="009B2B36">
      <w:pPr>
        <w:rPr>
          <w:lang w:val="es-ES"/>
        </w:rPr>
      </w:pPr>
    </w:p>
    <w:p w14:paraId="42D7235B" w14:textId="30F412C8" w:rsidR="009B2B36" w:rsidRPr="00F532CA" w:rsidRDefault="009B2B36" w:rsidP="009B2B36">
      <w:pPr>
        <w:rPr>
          <w:b/>
          <w:bCs/>
          <w:lang w:val="es-ES"/>
        </w:rPr>
      </w:pPr>
      <w:r w:rsidRPr="00F532CA">
        <w:rPr>
          <w:b/>
          <w:bCs/>
          <w:lang w:val="es-ES"/>
        </w:rPr>
        <w:t>5. Requerimientos de Diseño (UI/UX)</w:t>
      </w:r>
    </w:p>
    <w:p w14:paraId="080BEB7B" w14:textId="77777777" w:rsidR="009F42B5" w:rsidRDefault="009B2B36" w:rsidP="009B2B36">
      <w:pPr>
        <w:pStyle w:val="ListParagraph"/>
        <w:numPr>
          <w:ilvl w:val="0"/>
          <w:numId w:val="14"/>
        </w:numPr>
        <w:rPr>
          <w:b/>
          <w:bCs/>
          <w:lang w:val="es-ES"/>
        </w:rPr>
      </w:pPr>
      <w:r w:rsidRPr="00F532CA">
        <w:rPr>
          <w:b/>
          <w:bCs/>
          <w:lang w:val="es-ES"/>
        </w:rPr>
        <w:t>Estilo Visual:</w:t>
      </w:r>
    </w:p>
    <w:p w14:paraId="0A401462" w14:textId="77777777" w:rsidR="009F42B5" w:rsidRPr="009F42B5" w:rsidRDefault="009B2B36" w:rsidP="009B2B36">
      <w:pPr>
        <w:pStyle w:val="ListParagraph"/>
        <w:numPr>
          <w:ilvl w:val="1"/>
          <w:numId w:val="14"/>
        </w:numPr>
        <w:rPr>
          <w:b/>
          <w:bCs/>
          <w:lang w:val="es-ES"/>
        </w:rPr>
      </w:pPr>
      <w:r w:rsidRPr="009F42B5">
        <w:rPr>
          <w:lang w:val="es-ES"/>
        </w:rPr>
        <w:t>Diseñar un tema moderno, adaptado a la estética del cine y fácil de entender.</w:t>
      </w:r>
    </w:p>
    <w:p w14:paraId="0A70FC00" w14:textId="68EDEA3D" w:rsidR="009B2B36" w:rsidRPr="009F42B5" w:rsidRDefault="009B2B36" w:rsidP="009B2B36">
      <w:pPr>
        <w:pStyle w:val="ListParagraph"/>
        <w:numPr>
          <w:ilvl w:val="1"/>
          <w:numId w:val="14"/>
        </w:numPr>
        <w:rPr>
          <w:b/>
          <w:bCs/>
          <w:lang w:val="es-ES"/>
        </w:rPr>
      </w:pPr>
      <w:r w:rsidRPr="009F42B5">
        <w:rPr>
          <w:lang w:val="es-ES"/>
        </w:rPr>
        <w:t>Iconografía sencilla para indicar géneros de películas, duración, clasificación y disponibilidad de promociones.</w:t>
      </w:r>
    </w:p>
    <w:p w14:paraId="0BC73258" w14:textId="5DFFE888" w:rsidR="009F42B5" w:rsidRPr="00514ED1" w:rsidRDefault="009B2B36" w:rsidP="00514ED1">
      <w:pPr>
        <w:pStyle w:val="ListParagraph"/>
        <w:numPr>
          <w:ilvl w:val="0"/>
          <w:numId w:val="14"/>
        </w:numPr>
        <w:rPr>
          <w:b/>
          <w:bCs/>
          <w:lang w:val="es-ES"/>
        </w:rPr>
      </w:pPr>
      <w:r w:rsidRPr="00514ED1">
        <w:rPr>
          <w:b/>
          <w:bCs/>
          <w:lang w:val="es-ES"/>
        </w:rPr>
        <w:t>Tipografía:</w:t>
      </w:r>
    </w:p>
    <w:p w14:paraId="3967D2C9" w14:textId="457099C0" w:rsidR="009B2B36" w:rsidRPr="009F42B5" w:rsidRDefault="009B2B36" w:rsidP="009F42B5">
      <w:pPr>
        <w:pStyle w:val="ListParagraph"/>
        <w:numPr>
          <w:ilvl w:val="1"/>
          <w:numId w:val="14"/>
        </w:numPr>
        <w:rPr>
          <w:b/>
          <w:bCs/>
          <w:lang w:val="es-ES"/>
        </w:rPr>
      </w:pPr>
      <w:r w:rsidRPr="009F42B5">
        <w:rPr>
          <w:lang w:val="es-ES"/>
        </w:rPr>
        <w:t>Fuentes claras y de alto contraste, preferiblemente sin serifas y con tamaños lo suficientemente grandes para una lectura cómoda a distancia.</w:t>
      </w:r>
    </w:p>
    <w:p w14:paraId="3D1B299E" w14:textId="77777777" w:rsidR="009F42B5" w:rsidRDefault="009B2B36" w:rsidP="009B2B36">
      <w:pPr>
        <w:pStyle w:val="ListParagraph"/>
        <w:numPr>
          <w:ilvl w:val="0"/>
          <w:numId w:val="15"/>
        </w:numPr>
        <w:rPr>
          <w:b/>
          <w:bCs/>
          <w:lang w:val="es-ES"/>
        </w:rPr>
      </w:pPr>
      <w:r w:rsidRPr="009F42B5">
        <w:rPr>
          <w:b/>
          <w:bCs/>
          <w:lang w:val="es-ES"/>
        </w:rPr>
        <w:t>Elementos de Navegación:</w:t>
      </w:r>
    </w:p>
    <w:p w14:paraId="13D6FD55" w14:textId="77777777" w:rsidR="009F42B5" w:rsidRPr="009F42B5" w:rsidRDefault="009B2B36" w:rsidP="009B2B36">
      <w:pPr>
        <w:pStyle w:val="ListParagraph"/>
        <w:numPr>
          <w:ilvl w:val="1"/>
          <w:numId w:val="15"/>
        </w:numPr>
        <w:rPr>
          <w:b/>
          <w:bCs/>
          <w:lang w:val="es-ES"/>
        </w:rPr>
      </w:pPr>
      <w:r w:rsidRPr="009F42B5">
        <w:rPr>
          <w:lang w:val="es-ES"/>
        </w:rPr>
        <w:t>División clara de secciones (películas en cartelera, trailers y promociones).</w:t>
      </w:r>
    </w:p>
    <w:p w14:paraId="338BEB0F" w14:textId="3B772E31" w:rsidR="009B2B36" w:rsidRPr="00514ED1" w:rsidRDefault="009B2B36" w:rsidP="009B2B36">
      <w:pPr>
        <w:pStyle w:val="ListParagraph"/>
        <w:numPr>
          <w:ilvl w:val="1"/>
          <w:numId w:val="15"/>
        </w:numPr>
        <w:rPr>
          <w:b/>
          <w:bCs/>
          <w:lang w:val="es-ES"/>
        </w:rPr>
      </w:pPr>
      <w:r w:rsidRPr="009F42B5">
        <w:rPr>
          <w:lang w:val="es-ES"/>
        </w:rPr>
        <w:t>Uso de animaciones suaves para las transiciones entre secciones, evitando el exceso de movimiento que pueda incomodar a la vista.</w:t>
      </w:r>
    </w:p>
    <w:p w14:paraId="19C57E23" w14:textId="77777777" w:rsidR="009B2B36" w:rsidRPr="009B2B36" w:rsidRDefault="009B2B36" w:rsidP="009B2B36">
      <w:pPr>
        <w:rPr>
          <w:lang w:val="es-ES"/>
        </w:rPr>
      </w:pPr>
    </w:p>
    <w:p w14:paraId="4884B678" w14:textId="69971A73" w:rsidR="009B2B36" w:rsidRPr="00514ED1" w:rsidRDefault="009B2B36" w:rsidP="00514ED1">
      <w:pPr>
        <w:rPr>
          <w:b/>
          <w:bCs/>
          <w:lang w:val="es-ES"/>
        </w:rPr>
      </w:pPr>
      <w:r w:rsidRPr="00514ED1">
        <w:rPr>
          <w:b/>
          <w:bCs/>
          <w:lang w:val="es-ES"/>
        </w:rPr>
        <w:t>6. Funcionalidades Adicionales (Opcionales)</w:t>
      </w:r>
    </w:p>
    <w:p w14:paraId="3B40D4DD" w14:textId="1478F40B" w:rsidR="009B2B36" w:rsidRPr="009F42B5" w:rsidRDefault="009B2B36" w:rsidP="009F42B5">
      <w:pPr>
        <w:pStyle w:val="ListParagraph"/>
        <w:numPr>
          <w:ilvl w:val="0"/>
          <w:numId w:val="15"/>
        </w:numPr>
        <w:rPr>
          <w:lang w:val="es-ES"/>
        </w:rPr>
      </w:pPr>
      <w:r w:rsidRPr="009F42B5">
        <w:rPr>
          <w:b/>
          <w:bCs/>
          <w:lang w:val="es-ES"/>
        </w:rPr>
        <w:t>Cuenta Regresiva para Estrenos:</w:t>
      </w:r>
      <w:r w:rsidRPr="009F42B5">
        <w:rPr>
          <w:lang w:val="es-ES"/>
        </w:rPr>
        <w:t xml:space="preserve"> Mostrar un contador para los días que faltan para los próximos estrenos.</w:t>
      </w:r>
    </w:p>
    <w:p w14:paraId="4132E7E5" w14:textId="668C3E1B" w:rsidR="009B2B36" w:rsidRPr="009F42B5" w:rsidRDefault="009B2B36" w:rsidP="009F42B5">
      <w:pPr>
        <w:pStyle w:val="ListParagraph"/>
        <w:numPr>
          <w:ilvl w:val="0"/>
          <w:numId w:val="15"/>
        </w:numPr>
        <w:rPr>
          <w:lang w:val="es-ES"/>
        </w:rPr>
      </w:pPr>
      <w:r w:rsidRPr="009F42B5">
        <w:rPr>
          <w:b/>
          <w:bCs/>
          <w:lang w:val="es-ES"/>
        </w:rPr>
        <w:t>Zona de Noticias</w:t>
      </w:r>
      <w:r w:rsidRPr="009F42B5">
        <w:rPr>
          <w:lang w:val="es-ES"/>
        </w:rPr>
        <w:t>: Permitir la visualización de noticias del mundo cinematográfico o de eventos especiales en el cine.</w:t>
      </w:r>
    </w:p>
    <w:p w14:paraId="58F70C37" w14:textId="2D613E6D" w:rsidR="009B2B36" w:rsidRPr="009F42B5" w:rsidRDefault="009B2B36" w:rsidP="009F42B5">
      <w:pPr>
        <w:pStyle w:val="ListParagraph"/>
        <w:numPr>
          <w:ilvl w:val="0"/>
          <w:numId w:val="15"/>
        </w:numPr>
        <w:rPr>
          <w:lang w:val="es-ES"/>
        </w:rPr>
      </w:pPr>
      <w:r w:rsidRPr="009F42B5">
        <w:rPr>
          <w:b/>
          <w:bCs/>
          <w:lang w:val="es-ES"/>
        </w:rPr>
        <w:t>Personalización de Temas:</w:t>
      </w:r>
      <w:r w:rsidRPr="009F42B5">
        <w:rPr>
          <w:lang w:val="es-ES"/>
        </w:rPr>
        <w:t xml:space="preserve"> Opciones para cambiar temas de color o añadir branding específico del cine.</w:t>
      </w:r>
    </w:p>
    <w:p w14:paraId="4508917A" w14:textId="36E99ADC" w:rsidR="009B2B36" w:rsidRPr="009B2B36" w:rsidRDefault="009B2B36" w:rsidP="009B2B36">
      <w:pPr>
        <w:rPr>
          <w:lang w:val="es-ES"/>
        </w:rPr>
      </w:pPr>
    </w:p>
    <w:p w14:paraId="4C9C4DE4" w14:textId="4E08C796" w:rsidR="009B2B36" w:rsidRPr="009F42B5" w:rsidRDefault="009B2B36" w:rsidP="009B2B36">
      <w:pPr>
        <w:rPr>
          <w:b/>
          <w:bCs/>
          <w:lang w:val="es-ES"/>
        </w:rPr>
      </w:pPr>
      <w:r w:rsidRPr="009F42B5">
        <w:rPr>
          <w:b/>
          <w:bCs/>
          <w:lang w:val="es-ES"/>
        </w:rPr>
        <w:t>7. Entregables</w:t>
      </w:r>
    </w:p>
    <w:p w14:paraId="07818113" w14:textId="77777777" w:rsidR="009F42B5" w:rsidRDefault="009B2B36" w:rsidP="009B2B36">
      <w:pPr>
        <w:pStyle w:val="ListParagraph"/>
        <w:numPr>
          <w:ilvl w:val="0"/>
          <w:numId w:val="16"/>
        </w:numPr>
        <w:rPr>
          <w:b/>
          <w:bCs/>
          <w:lang w:val="es-ES"/>
        </w:rPr>
      </w:pPr>
      <w:r w:rsidRPr="009F42B5">
        <w:rPr>
          <w:b/>
          <w:bCs/>
          <w:lang w:val="es-ES"/>
        </w:rPr>
        <w:t>Código Fuente:</w:t>
      </w:r>
    </w:p>
    <w:p w14:paraId="48FBF723" w14:textId="1A248EA8" w:rsidR="009B2B36" w:rsidRPr="00514ED1" w:rsidRDefault="009B2B36" w:rsidP="009F42B5">
      <w:pPr>
        <w:pStyle w:val="ListParagraph"/>
        <w:numPr>
          <w:ilvl w:val="1"/>
          <w:numId w:val="16"/>
        </w:numPr>
        <w:rPr>
          <w:b/>
          <w:bCs/>
          <w:lang w:val="es-ES"/>
        </w:rPr>
      </w:pPr>
      <w:r w:rsidRPr="009F42B5">
        <w:rPr>
          <w:lang w:val="es-ES"/>
        </w:rPr>
        <w:t>Estructura bien documentada del código para su mantenimiento.</w:t>
      </w:r>
    </w:p>
    <w:p w14:paraId="0E3F1CAA" w14:textId="27B9A7C4" w:rsidR="009F42B5" w:rsidRPr="00514ED1" w:rsidRDefault="009B2B36" w:rsidP="00514ED1">
      <w:pPr>
        <w:pStyle w:val="ListParagraph"/>
        <w:numPr>
          <w:ilvl w:val="0"/>
          <w:numId w:val="16"/>
        </w:numPr>
        <w:rPr>
          <w:b/>
          <w:bCs/>
          <w:lang w:val="es-ES"/>
        </w:rPr>
      </w:pPr>
      <w:r w:rsidRPr="00514ED1">
        <w:rPr>
          <w:b/>
          <w:bCs/>
          <w:lang w:val="es-ES"/>
        </w:rPr>
        <w:t>Documentación Técnica:</w:t>
      </w:r>
    </w:p>
    <w:p w14:paraId="40092DF5" w14:textId="77777777" w:rsidR="009F42B5" w:rsidRPr="009F42B5" w:rsidRDefault="009B2B36" w:rsidP="009B2B36">
      <w:pPr>
        <w:pStyle w:val="ListParagraph"/>
        <w:numPr>
          <w:ilvl w:val="1"/>
          <w:numId w:val="16"/>
        </w:numPr>
        <w:rPr>
          <w:b/>
          <w:bCs/>
          <w:lang w:val="es-ES"/>
        </w:rPr>
      </w:pPr>
      <w:r w:rsidRPr="009F42B5">
        <w:rPr>
          <w:lang w:val="es-ES"/>
        </w:rPr>
        <w:t>Instrucciones para la instalación y configuración de la aplicación en nuevas pantallas Smart TV.</w:t>
      </w:r>
    </w:p>
    <w:p w14:paraId="3FEE0E26" w14:textId="248C93A7" w:rsidR="009B2B36" w:rsidRPr="00514ED1" w:rsidRDefault="009B2B36" w:rsidP="009B2B36">
      <w:pPr>
        <w:pStyle w:val="ListParagraph"/>
        <w:numPr>
          <w:ilvl w:val="1"/>
          <w:numId w:val="16"/>
        </w:numPr>
        <w:rPr>
          <w:b/>
          <w:bCs/>
          <w:lang w:val="es-ES"/>
        </w:rPr>
      </w:pPr>
      <w:r w:rsidRPr="009F42B5">
        <w:rPr>
          <w:lang w:val="es-ES"/>
        </w:rPr>
        <w:t>Documentación de la API (endpoints, parámetros y formato de datos).</w:t>
      </w:r>
    </w:p>
    <w:p w14:paraId="26C1E462" w14:textId="77777777" w:rsidR="00514ED1" w:rsidRDefault="009B2B36" w:rsidP="00514ED1">
      <w:pPr>
        <w:pStyle w:val="ListParagraph"/>
        <w:numPr>
          <w:ilvl w:val="0"/>
          <w:numId w:val="18"/>
        </w:numPr>
        <w:rPr>
          <w:b/>
          <w:bCs/>
          <w:lang w:val="es-ES"/>
        </w:rPr>
      </w:pPr>
      <w:r w:rsidRPr="009F42B5">
        <w:rPr>
          <w:b/>
          <w:bCs/>
          <w:lang w:val="es-ES"/>
        </w:rPr>
        <w:t>Diseño y Mockups</w:t>
      </w:r>
      <w:r w:rsidR="00514ED1">
        <w:rPr>
          <w:b/>
          <w:bCs/>
          <w:lang w:val="es-ES"/>
        </w:rPr>
        <w:t>:</w:t>
      </w:r>
    </w:p>
    <w:p w14:paraId="7FF47027" w14:textId="77777777" w:rsidR="00514ED1" w:rsidRPr="00514ED1" w:rsidRDefault="009B2B36" w:rsidP="00514ED1">
      <w:pPr>
        <w:pStyle w:val="ListParagraph"/>
        <w:numPr>
          <w:ilvl w:val="1"/>
          <w:numId w:val="18"/>
        </w:numPr>
        <w:rPr>
          <w:b/>
          <w:bCs/>
          <w:lang w:val="es-ES"/>
        </w:rPr>
      </w:pPr>
      <w:r w:rsidRPr="00514ED1">
        <w:rPr>
          <w:lang w:val="es-ES"/>
        </w:rPr>
        <w:t>Prototipo visual o mockups que muestren el diseño final de la interfaz</w:t>
      </w:r>
    </w:p>
    <w:p w14:paraId="637053E5" w14:textId="42638BBC" w:rsidR="009B2B36" w:rsidRPr="005C21CA" w:rsidRDefault="009B2B36" w:rsidP="00514ED1">
      <w:pPr>
        <w:pStyle w:val="ListParagraph"/>
        <w:numPr>
          <w:ilvl w:val="1"/>
          <w:numId w:val="18"/>
        </w:numPr>
        <w:rPr>
          <w:b/>
          <w:bCs/>
          <w:lang w:val="es-ES"/>
        </w:rPr>
      </w:pPr>
      <w:r w:rsidRPr="00514ED1">
        <w:rPr>
          <w:lang w:val="es-ES"/>
        </w:rPr>
        <w:t>Ejemplos de cómo se verán las secciones de la cartelera, los trailers y el candybar.</w:t>
      </w:r>
    </w:p>
    <w:p w14:paraId="5BB0AA5A" w14:textId="77777777" w:rsidR="005C21CA" w:rsidRDefault="005C21CA" w:rsidP="005C21CA">
      <w:pPr>
        <w:rPr>
          <w:b/>
          <w:bCs/>
          <w:lang w:val="es-ES"/>
        </w:rPr>
      </w:pPr>
    </w:p>
    <w:p w14:paraId="393EA04F" w14:textId="77777777" w:rsidR="005C21CA" w:rsidRDefault="005C21CA" w:rsidP="005C21CA">
      <w:pPr>
        <w:rPr>
          <w:b/>
          <w:bCs/>
          <w:lang w:val="es-ES"/>
        </w:rPr>
      </w:pPr>
    </w:p>
    <w:p w14:paraId="2C73A512" w14:textId="77777777" w:rsidR="005C21CA" w:rsidRDefault="005C21CA" w:rsidP="005C21CA">
      <w:pPr>
        <w:rPr>
          <w:b/>
          <w:bCs/>
          <w:lang w:val="es-ES"/>
        </w:rPr>
      </w:pPr>
    </w:p>
    <w:p w14:paraId="21911F21" w14:textId="77777777" w:rsidR="005C21CA" w:rsidRDefault="005C21CA" w:rsidP="005C21CA">
      <w:pPr>
        <w:rPr>
          <w:b/>
          <w:bCs/>
          <w:lang w:val="es-ES"/>
        </w:rPr>
      </w:pPr>
    </w:p>
    <w:sectPr w:rsidR="005C21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CF0A5F"/>
    <w:multiLevelType w:val="hybridMultilevel"/>
    <w:tmpl w:val="024A1794"/>
    <w:lvl w:ilvl="0" w:tplc="3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FE0E79C">
      <w:start w:val="6"/>
      <w:numFmt w:val="bullet"/>
      <w:lvlText w:val="-"/>
      <w:lvlJc w:val="left"/>
      <w:pPr>
        <w:ind w:left="2340" w:hanging="360"/>
      </w:pPr>
      <w:rPr>
        <w:rFonts w:ascii="Calibri" w:eastAsiaTheme="minorHAnsi" w:hAnsi="Calibri" w:cs="Calibri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3F414A"/>
    <w:multiLevelType w:val="multilevel"/>
    <w:tmpl w:val="C66A8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2A20E4"/>
    <w:multiLevelType w:val="hybridMultilevel"/>
    <w:tmpl w:val="A5B81578"/>
    <w:lvl w:ilvl="0" w:tplc="3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4076E0"/>
    <w:multiLevelType w:val="hybridMultilevel"/>
    <w:tmpl w:val="754414A6"/>
    <w:lvl w:ilvl="0" w:tplc="3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9075B1"/>
    <w:multiLevelType w:val="multilevel"/>
    <w:tmpl w:val="9D289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A950D4"/>
    <w:multiLevelType w:val="hybridMultilevel"/>
    <w:tmpl w:val="516AA6A6"/>
    <w:lvl w:ilvl="0" w:tplc="380A000F">
      <w:start w:val="1"/>
      <w:numFmt w:val="decimal"/>
      <w:lvlText w:val="%1."/>
      <w:lvlJc w:val="left"/>
      <w:pPr>
        <w:ind w:left="360" w:hanging="360"/>
      </w:pPr>
    </w:lvl>
    <w:lvl w:ilvl="1" w:tplc="380A0019" w:tentative="1">
      <w:start w:val="1"/>
      <w:numFmt w:val="lowerLetter"/>
      <w:lvlText w:val="%2."/>
      <w:lvlJc w:val="left"/>
      <w:pPr>
        <w:ind w:left="1080" w:hanging="360"/>
      </w:pPr>
    </w:lvl>
    <w:lvl w:ilvl="2" w:tplc="380A001B" w:tentative="1">
      <w:start w:val="1"/>
      <w:numFmt w:val="lowerRoman"/>
      <w:lvlText w:val="%3."/>
      <w:lvlJc w:val="right"/>
      <w:pPr>
        <w:ind w:left="1800" w:hanging="180"/>
      </w:pPr>
    </w:lvl>
    <w:lvl w:ilvl="3" w:tplc="380A000F" w:tentative="1">
      <w:start w:val="1"/>
      <w:numFmt w:val="decimal"/>
      <w:lvlText w:val="%4."/>
      <w:lvlJc w:val="left"/>
      <w:pPr>
        <w:ind w:left="2520" w:hanging="360"/>
      </w:pPr>
    </w:lvl>
    <w:lvl w:ilvl="4" w:tplc="380A0019" w:tentative="1">
      <w:start w:val="1"/>
      <w:numFmt w:val="lowerLetter"/>
      <w:lvlText w:val="%5."/>
      <w:lvlJc w:val="left"/>
      <w:pPr>
        <w:ind w:left="3240" w:hanging="360"/>
      </w:pPr>
    </w:lvl>
    <w:lvl w:ilvl="5" w:tplc="380A001B" w:tentative="1">
      <w:start w:val="1"/>
      <w:numFmt w:val="lowerRoman"/>
      <w:lvlText w:val="%6."/>
      <w:lvlJc w:val="right"/>
      <w:pPr>
        <w:ind w:left="3960" w:hanging="180"/>
      </w:pPr>
    </w:lvl>
    <w:lvl w:ilvl="6" w:tplc="380A000F" w:tentative="1">
      <w:start w:val="1"/>
      <w:numFmt w:val="decimal"/>
      <w:lvlText w:val="%7."/>
      <w:lvlJc w:val="left"/>
      <w:pPr>
        <w:ind w:left="4680" w:hanging="360"/>
      </w:pPr>
    </w:lvl>
    <w:lvl w:ilvl="7" w:tplc="380A0019" w:tentative="1">
      <w:start w:val="1"/>
      <w:numFmt w:val="lowerLetter"/>
      <w:lvlText w:val="%8."/>
      <w:lvlJc w:val="left"/>
      <w:pPr>
        <w:ind w:left="5400" w:hanging="360"/>
      </w:pPr>
    </w:lvl>
    <w:lvl w:ilvl="8" w:tplc="3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F185F2A"/>
    <w:multiLevelType w:val="hybridMultilevel"/>
    <w:tmpl w:val="90442DD8"/>
    <w:lvl w:ilvl="0" w:tplc="3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8251AC"/>
    <w:multiLevelType w:val="multilevel"/>
    <w:tmpl w:val="04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39F13C2"/>
    <w:multiLevelType w:val="multilevel"/>
    <w:tmpl w:val="79B82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A06A68"/>
    <w:multiLevelType w:val="hybridMultilevel"/>
    <w:tmpl w:val="9A645D08"/>
    <w:lvl w:ilvl="0" w:tplc="3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A15663"/>
    <w:multiLevelType w:val="multilevel"/>
    <w:tmpl w:val="CF6C0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297DD7"/>
    <w:multiLevelType w:val="hybridMultilevel"/>
    <w:tmpl w:val="E98E995C"/>
    <w:lvl w:ilvl="0" w:tplc="3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71252C"/>
    <w:multiLevelType w:val="hybridMultilevel"/>
    <w:tmpl w:val="C9E62AFE"/>
    <w:lvl w:ilvl="0" w:tplc="3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EC3E54"/>
    <w:multiLevelType w:val="multilevel"/>
    <w:tmpl w:val="B50C0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A246CBA"/>
    <w:multiLevelType w:val="hybridMultilevel"/>
    <w:tmpl w:val="B42C73B0"/>
    <w:lvl w:ilvl="0" w:tplc="3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6E44F5"/>
    <w:multiLevelType w:val="hybridMultilevel"/>
    <w:tmpl w:val="32C2B148"/>
    <w:lvl w:ilvl="0" w:tplc="3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930D63"/>
    <w:multiLevelType w:val="multilevel"/>
    <w:tmpl w:val="9356B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C9A2E8C"/>
    <w:multiLevelType w:val="hybridMultilevel"/>
    <w:tmpl w:val="FE58228E"/>
    <w:lvl w:ilvl="0" w:tplc="380A0003">
      <w:start w:val="1"/>
      <w:numFmt w:val="bullet"/>
      <w:lvlText w:val="o"/>
      <w:lvlJc w:val="left"/>
      <w:pPr>
        <w:ind w:left="820" w:hanging="360"/>
      </w:pPr>
      <w:rPr>
        <w:rFonts w:ascii="Courier New" w:hAnsi="Courier New" w:cs="Courier New" w:hint="default"/>
      </w:rPr>
    </w:lvl>
    <w:lvl w:ilvl="1" w:tplc="380A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380A0005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8" w15:restartNumberingAfterBreak="0">
    <w:nsid w:val="6E9A59BC"/>
    <w:multiLevelType w:val="hybridMultilevel"/>
    <w:tmpl w:val="7B20F52C"/>
    <w:lvl w:ilvl="0" w:tplc="3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B969F1"/>
    <w:multiLevelType w:val="hybridMultilevel"/>
    <w:tmpl w:val="FD2C1302"/>
    <w:lvl w:ilvl="0" w:tplc="380A000F">
      <w:start w:val="1"/>
      <w:numFmt w:val="decimal"/>
      <w:lvlText w:val="%1.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7155152">
    <w:abstractNumId w:val="7"/>
  </w:num>
  <w:num w:numId="2" w16cid:durableId="339743062">
    <w:abstractNumId w:val="1"/>
  </w:num>
  <w:num w:numId="3" w16cid:durableId="275404053">
    <w:abstractNumId w:val="13"/>
  </w:num>
  <w:num w:numId="4" w16cid:durableId="74060868">
    <w:abstractNumId w:val="10"/>
  </w:num>
  <w:num w:numId="5" w16cid:durableId="1378624097">
    <w:abstractNumId w:val="8"/>
  </w:num>
  <w:num w:numId="6" w16cid:durableId="1149324038">
    <w:abstractNumId w:val="4"/>
  </w:num>
  <w:num w:numId="7" w16cid:durableId="281034216">
    <w:abstractNumId w:val="16"/>
  </w:num>
  <w:num w:numId="8" w16cid:durableId="1017586484">
    <w:abstractNumId w:val="12"/>
  </w:num>
  <w:num w:numId="9" w16cid:durableId="2011443123">
    <w:abstractNumId w:val="5"/>
  </w:num>
  <w:num w:numId="10" w16cid:durableId="592936479">
    <w:abstractNumId w:val="9"/>
  </w:num>
  <w:num w:numId="11" w16cid:durableId="254438401">
    <w:abstractNumId w:val="2"/>
  </w:num>
  <w:num w:numId="12" w16cid:durableId="1603414917">
    <w:abstractNumId w:val="14"/>
  </w:num>
  <w:num w:numId="13" w16cid:durableId="2085686827">
    <w:abstractNumId w:val="11"/>
  </w:num>
  <w:num w:numId="14" w16cid:durableId="1702050948">
    <w:abstractNumId w:val="15"/>
  </w:num>
  <w:num w:numId="15" w16cid:durableId="1463688714">
    <w:abstractNumId w:val="3"/>
  </w:num>
  <w:num w:numId="16" w16cid:durableId="612783252">
    <w:abstractNumId w:val="18"/>
  </w:num>
  <w:num w:numId="17" w16cid:durableId="1577327757">
    <w:abstractNumId w:val="19"/>
  </w:num>
  <w:num w:numId="18" w16cid:durableId="476383564">
    <w:abstractNumId w:val="0"/>
  </w:num>
  <w:num w:numId="19" w16cid:durableId="977417298">
    <w:abstractNumId w:val="17"/>
  </w:num>
  <w:num w:numId="20" w16cid:durableId="85009980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ADC"/>
    <w:rsid w:val="000B5BA2"/>
    <w:rsid w:val="000C6ADC"/>
    <w:rsid w:val="00172D86"/>
    <w:rsid w:val="002F396C"/>
    <w:rsid w:val="00514ED1"/>
    <w:rsid w:val="0052231A"/>
    <w:rsid w:val="005C21CA"/>
    <w:rsid w:val="00866876"/>
    <w:rsid w:val="009679B9"/>
    <w:rsid w:val="009B2B36"/>
    <w:rsid w:val="009F42B5"/>
    <w:rsid w:val="00AF0852"/>
    <w:rsid w:val="00C77C0A"/>
    <w:rsid w:val="00DB2BD4"/>
    <w:rsid w:val="00E06A63"/>
    <w:rsid w:val="00F532CA"/>
    <w:rsid w:val="00F66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37A0A"/>
  <w15:chartTrackingRefBased/>
  <w15:docId w15:val="{8C5349F9-AD0F-4B3C-87EA-42C22E99A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U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6ADC"/>
    <w:pPr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lang w:val="es-ES_trad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909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3520</TotalTime>
  <Pages>3</Pages>
  <Words>862</Words>
  <Characters>4744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</dc:creator>
  <cp:keywords/>
  <dc:description/>
  <cp:lastModifiedBy>Javier</cp:lastModifiedBy>
  <cp:revision>4</cp:revision>
  <dcterms:created xsi:type="dcterms:W3CDTF">2024-11-01T15:40:00Z</dcterms:created>
  <dcterms:modified xsi:type="dcterms:W3CDTF">2024-12-15T13:16:00Z</dcterms:modified>
</cp:coreProperties>
</file>